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43015" w14:textId="3B1956EE" w:rsidR="00810213" w:rsidRPr="00810213" w:rsidRDefault="00810213" w:rsidP="00810213">
      <w:pPr>
        <w:jc w:val="both"/>
        <w:rPr>
          <w:rFonts w:ascii="Times New Roman" w:hAnsi="Times New Roman" w:cs="Times New Roman"/>
          <w:b/>
          <w:bCs/>
        </w:rPr>
      </w:pPr>
      <w:r w:rsidRPr="00810213">
        <w:rPr>
          <w:rFonts w:ascii="Times New Roman" w:hAnsi="Times New Roman" w:cs="Times New Roman"/>
          <w:b/>
          <w:bCs/>
        </w:rPr>
        <w:t>KOSB</w:t>
      </w:r>
      <w:proofErr w:type="gramStart"/>
      <w:r w:rsidRPr="00810213">
        <w:rPr>
          <w:rFonts w:ascii="Times New Roman" w:hAnsi="Times New Roman" w:cs="Times New Roman"/>
          <w:b/>
          <w:bCs/>
        </w:rPr>
        <w:t>07 -</w:t>
      </w:r>
      <w:proofErr w:type="gramEnd"/>
      <w:r w:rsidRPr="00810213">
        <w:rPr>
          <w:rFonts w:ascii="Times New Roman" w:hAnsi="Times New Roman" w:cs="Times New Roman"/>
          <w:b/>
          <w:bCs/>
        </w:rPr>
        <w:t xml:space="preserve"> Prefabrik muayene bacası beton konik elemanının yerleştirilmesi (h: 0,65 m, Çapı: 1,00 m, et kalınlığı: 0,15 m, entegre contalı)</w:t>
      </w:r>
    </w:p>
    <w:p w14:paraId="300DFFA5" w14:textId="0A0E7611" w:rsidR="00810213" w:rsidRPr="00810213" w:rsidRDefault="00810213" w:rsidP="00810213">
      <w:pPr>
        <w:jc w:val="both"/>
        <w:rPr>
          <w:rFonts w:ascii="Times New Roman" w:hAnsi="Times New Roman" w:cs="Times New Roman"/>
          <w:b/>
          <w:bCs/>
        </w:rPr>
      </w:pPr>
      <w:r w:rsidRPr="00810213">
        <w:rPr>
          <w:rFonts w:ascii="Times New Roman" w:hAnsi="Times New Roman" w:cs="Times New Roman"/>
          <w:b/>
          <w:bCs/>
        </w:rPr>
        <w:t>Teknik Şartname</w:t>
      </w:r>
    </w:p>
    <w:p w14:paraId="74AE8525" w14:textId="06D18CAA" w:rsidR="00810213" w:rsidRPr="00810213" w:rsidRDefault="00810213" w:rsidP="00810213">
      <w:pPr>
        <w:jc w:val="both"/>
        <w:rPr>
          <w:rFonts w:ascii="Times New Roman" w:hAnsi="Times New Roman" w:cs="Times New Roman"/>
          <w:b/>
          <w:bCs/>
        </w:rPr>
      </w:pPr>
      <w:r w:rsidRPr="00810213">
        <w:rPr>
          <w:rFonts w:ascii="Times New Roman" w:hAnsi="Times New Roman" w:cs="Times New Roman"/>
          <w:b/>
          <w:bCs/>
        </w:rPr>
        <w:t>1. Kapsam</w:t>
      </w:r>
    </w:p>
    <w:p w14:paraId="61C1376E" w14:textId="73D57F9A" w:rsidR="00810213" w:rsidRPr="00A6771F" w:rsidRDefault="00810213" w:rsidP="00810213">
      <w:pPr>
        <w:jc w:val="both"/>
        <w:rPr>
          <w:rFonts w:ascii="Times New Roman" w:hAnsi="Times New Roman" w:cs="Times New Roman"/>
        </w:rPr>
      </w:pPr>
      <w:r w:rsidRPr="00A6771F">
        <w:rPr>
          <w:rFonts w:ascii="Times New Roman" w:hAnsi="Times New Roman" w:cs="Times New Roman"/>
        </w:rPr>
        <w:t>Bu şartname, içme suyu, kanalizasyon veya yağmur suyu hatlarında kullanılacak,</w:t>
      </w:r>
      <w:r w:rsidRPr="00A6771F">
        <w:rPr>
          <w:rFonts w:ascii="Times New Roman" w:hAnsi="Times New Roman" w:cs="Times New Roman"/>
        </w:rPr>
        <w:br/>
        <w:t>h: 0,65 m, üst iç çapı: 1,00 m, et kalınlığı: 0,15 m olan,</w:t>
      </w:r>
      <w:r w:rsidRPr="00A6771F">
        <w:rPr>
          <w:rFonts w:ascii="Times New Roman" w:hAnsi="Times New Roman" w:cs="Times New Roman"/>
        </w:rPr>
        <w:br/>
        <w:t>entegre contalı prefabrik beton konik elemanın temini, taşınması ve yerine yerleştirilmesine ilişkin esasları kapsar.</w:t>
      </w:r>
    </w:p>
    <w:p w14:paraId="4C784F14" w14:textId="77777777" w:rsidR="00810213" w:rsidRPr="00810213" w:rsidRDefault="00810213" w:rsidP="00810213">
      <w:pPr>
        <w:jc w:val="both"/>
        <w:rPr>
          <w:rFonts w:ascii="Times New Roman" w:hAnsi="Times New Roman" w:cs="Times New Roman"/>
          <w:b/>
          <w:bCs/>
        </w:rPr>
      </w:pPr>
      <w:r w:rsidRPr="00810213">
        <w:rPr>
          <w:rFonts w:ascii="Times New Roman" w:hAnsi="Times New Roman" w:cs="Times New Roman"/>
          <w:b/>
          <w:bCs/>
        </w:rPr>
        <w:t>2. Malzeme Özellikleri</w:t>
      </w:r>
    </w:p>
    <w:p w14:paraId="3E7E7D1F" w14:textId="77777777" w:rsidR="00810213" w:rsidRPr="00810213" w:rsidRDefault="00810213" w:rsidP="00810213">
      <w:pPr>
        <w:jc w:val="both"/>
        <w:rPr>
          <w:rFonts w:ascii="Times New Roman" w:hAnsi="Times New Roman" w:cs="Times New Roman"/>
        </w:rPr>
      </w:pPr>
      <w:r w:rsidRPr="00A6771F">
        <w:rPr>
          <w:rFonts w:ascii="Times New Roman" w:hAnsi="Times New Roman" w:cs="Times New Roman"/>
          <w:b/>
          <w:bCs/>
        </w:rPr>
        <w:t>2.1. Beton</w:t>
      </w:r>
      <w:r w:rsidRPr="00810213">
        <w:rPr>
          <w:rFonts w:ascii="Times New Roman" w:hAnsi="Times New Roman" w:cs="Times New Roman"/>
          <w:b/>
          <w:bCs/>
        </w:rPr>
        <w:t xml:space="preserve"> Özellikleri</w:t>
      </w:r>
    </w:p>
    <w:p w14:paraId="1592D359" w14:textId="77777777" w:rsidR="00810213" w:rsidRPr="00810213" w:rsidRDefault="00810213" w:rsidP="00810213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10213">
        <w:rPr>
          <w:rFonts w:ascii="Times New Roman" w:hAnsi="Times New Roman" w:cs="Times New Roman"/>
        </w:rPr>
        <w:t xml:space="preserve">En az </w:t>
      </w:r>
      <w:r w:rsidRPr="00A6771F">
        <w:rPr>
          <w:rFonts w:ascii="Times New Roman" w:hAnsi="Times New Roman" w:cs="Times New Roman"/>
        </w:rPr>
        <w:t>C30/37 sınıfında beton kullanılacaktır.</w:t>
      </w:r>
      <w:r w:rsidRPr="00810213">
        <w:rPr>
          <w:rFonts w:ascii="Times New Roman" w:hAnsi="Times New Roman" w:cs="Times New Roman"/>
        </w:rPr>
        <w:t xml:space="preserve"> </w:t>
      </w:r>
    </w:p>
    <w:p w14:paraId="3CC2C2F1" w14:textId="77777777" w:rsidR="00810213" w:rsidRPr="00810213" w:rsidRDefault="00810213" w:rsidP="00810213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10213">
        <w:rPr>
          <w:rFonts w:ascii="Times New Roman" w:hAnsi="Times New Roman" w:cs="Times New Roman"/>
        </w:rPr>
        <w:t xml:space="preserve">Beton, TS EN 206 standardına uygun olacaktır. </w:t>
      </w:r>
    </w:p>
    <w:p w14:paraId="16BD6794" w14:textId="77777777" w:rsidR="00810213" w:rsidRPr="00810213" w:rsidRDefault="00810213" w:rsidP="00810213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10213">
        <w:rPr>
          <w:rFonts w:ascii="Times New Roman" w:hAnsi="Times New Roman" w:cs="Times New Roman"/>
        </w:rPr>
        <w:t xml:space="preserve">Su/çimento oranı ≤ 0,50 olacaktır. </w:t>
      </w:r>
    </w:p>
    <w:p w14:paraId="7B3B4BF0" w14:textId="77777777" w:rsidR="00810213" w:rsidRPr="00810213" w:rsidRDefault="00810213" w:rsidP="00810213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10213">
        <w:rPr>
          <w:rFonts w:ascii="Times New Roman" w:hAnsi="Times New Roman" w:cs="Times New Roman"/>
        </w:rPr>
        <w:t xml:space="preserve">Donmaya ve sülfata dayanıklı olacaktır. </w:t>
      </w:r>
    </w:p>
    <w:p w14:paraId="2CDD38B7" w14:textId="77777777" w:rsidR="00810213" w:rsidRPr="00810213" w:rsidRDefault="00810213" w:rsidP="00810213">
      <w:pPr>
        <w:jc w:val="both"/>
        <w:rPr>
          <w:rFonts w:ascii="Times New Roman" w:hAnsi="Times New Roman" w:cs="Times New Roman"/>
        </w:rPr>
      </w:pPr>
      <w:r w:rsidRPr="00A6771F">
        <w:rPr>
          <w:rFonts w:ascii="Times New Roman" w:hAnsi="Times New Roman" w:cs="Times New Roman"/>
          <w:b/>
          <w:bCs/>
        </w:rPr>
        <w:t>2.2.</w:t>
      </w:r>
      <w:r w:rsidRPr="00810213">
        <w:rPr>
          <w:rFonts w:ascii="Times New Roman" w:hAnsi="Times New Roman" w:cs="Times New Roman"/>
        </w:rPr>
        <w:t xml:space="preserve"> </w:t>
      </w:r>
      <w:r w:rsidRPr="00810213">
        <w:rPr>
          <w:rFonts w:ascii="Times New Roman" w:hAnsi="Times New Roman" w:cs="Times New Roman"/>
          <w:b/>
          <w:bCs/>
        </w:rPr>
        <w:t>Donatı</w:t>
      </w:r>
    </w:p>
    <w:p w14:paraId="3DD58824" w14:textId="77777777" w:rsidR="00810213" w:rsidRPr="00810213" w:rsidRDefault="00810213" w:rsidP="00810213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810213">
        <w:rPr>
          <w:rFonts w:ascii="Times New Roman" w:hAnsi="Times New Roman" w:cs="Times New Roman"/>
        </w:rPr>
        <w:t xml:space="preserve">Donatılar TS 500’e uygun olacaktır. </w:t>
      </w:r>
    </w:p>
    <w:p w14:paraId="43D4A7BE" w14:textId="77777777" w:rsidR="00810213" w:rsidRPr="00810213" w:rsidRDefault="00810213" w:rsidP="00810213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810213">
        <w:rPr>
          <w:rFonts w:ascii="Times New Roman" w:hAnsi="Times New Roman" w:cs="Times New Roman"/>
        </w:rPr>
        <w:t xml:space="preserve">Nervürlü çelik kullanılacaktır (B420C veya eşdeğeri). </w:t>
      </w:r>
    </w:p>
    <w:p w14:paraId="5033F59F" w14:textId="77777777" w:rsidR="00810213" w:rsidRPr="00810213" w:rsidRDefault="00810213" w:rsidP="00810213">
      <w:pPr>
        <w:jc w:val="both"/>
        <w:rPr>
          <w:rFonts w:ascii="Times New Roman" w:hAnsi="Times New Roman" w:cs="Times New Roman"/>
        </w:rPr>
      </w:pPr>
      <w:r w:rsidRPr="00A6771F">
        <w:rPr>
          <w:rFonts w:ascii="Times New Roman" w:hAnsi="Times New Roman" w:cs="Times New Roman"/>
          <w:b/>
          <w:bCs/>
        </w:rPr>
        <w:t>2.3.</w:t>
      </w:r>
      <w:r w:rsidRPr="00810213">
        <w:rPr>
          <w:rFonts w:ascii="Times New Roman" w:hAnsi="Times New Roman" w:cs="Times New Roman"/>
        </w:rPr>
        <w:t xml:space="preserve"> </w:t>
      </w:r>
      <w:r w:rsidRPr="00810213">
        <w:rPr>
          <w:rFonts w:ascii="Times New Roman" w:hAnsi="Times New Roman" w:cs="Times New Roman"/>
          <w:b/>
          <w:bCs/>
        </w:rPr>
        <w:t>Conta Sistemi</w:t>
      </w:r>
    </w:p>
    <w:p w14:paraId="7462A72E" w14:textId="77777777" w:rsidR="00810213" w:rsidRPr="00810213" w:rsidRDefault="00810213" w:rsidP="00810213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810213">
        <w:rPr>
          <w:rFonts w:ascii="Times New Roman" w:hAnsi="Times New Roman" w:cs="Times New Roman"/>
        </w:rPr>
        <w:t xml:space="preserve">Entegre conta, sızdırmazlık sağlayacak şekilde üretim sırasında yerleştirilmiş olacaktır. </w:t>
      </w:r>
    </w:p>
    <w:p w14:paraId="07B4886D" w14:textId="77777777" w:rsidR="00810213" w:rsidRPr="00810213" w:rsidRDefault="00810213" w:rsidP="00810213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810213">
        <w:rPr>
          <w:rFonts w:ascii="Times New Roman" w:hAnsi="Times New Roman" w:cs="Times New Roman"/>
        </w:rPr>
        <w:t xml:space="preserve">Conta malzemesi EPDM veya eşdeğeri elastomer olacaktır. </w:t>
      </w:r>
    </w:p>
    <w:p w14:paraId="0EF0D068" w14:textId="68140D76" w:rsidR="00810213" w:rsidRPr="00810213" w:rsidRDefault="00810213" w:rsidP="00810213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810213">
        <w:rPr>
          <w:rFonts w:ascii="Times New Roman" w:hAnsi="Times New Roman" w:cs="Times New Roman"/>
        </w:rPr>
        <w:t xml:space="preserve">TS EN 681-1 standardına uygun olacaktır. </w:t>
      </w:r>
    </w:p>
    <w:p w14:paraId="4777F0C9" w14:textId="77777777" w:rsidR="00810213" w:rsidRPr="00810213" w:rsidRDefault="00810213" w:rsidP="00810213">
      <w:pPr>
        <w:jc w:val="both"/>
        <w:rPr>
          <w:rFonts w:ascii="Times New Roman" w:hAnsi="Times New Roman" w:cs="Times New Roman"/>
          <w:b/>
          <w:bCs/>
        </w:rPr>
      </w:pPr>
      <w:r w:rsidRPr="00810213">
        <w:rPr>
          <w:rFonts w:ascii="Times New Roman" w:hAnsi="Times New Roman" w:cs="Times New Roman"/>
          <w:b/>
          <w:bCs/>
        </w:rPr>
        <w:t>3. Boyut ve Geometrik Özellikler</w:t>
      </w:r>
    </w:p>
    <w:p w14:paraId="5F5D220A" w14:textId="77777777" w:rsidR="00810213" w:rsidRPr="00A6771F" w:rsidRDefault="00810213" w:rsidP="00810213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810213">
        <w:rPr>
          <w:rFonts w:ascii="Times New Roman" w:hAnsi="Times New Roman" w:cs="Times New Roman"/>
        </w:rPr>
        <w:t>Yükseklik</w:t>
      </w:r>
      <w:r w:rsidRPr="00A6771F">
        <w:rPr>
          <w:rFonts w:ascii="Times New Roman" w:hAnsi="Times New Roman" w:cs="Times New Roman"/>
        </w:rPr>
        <w:t xml:space="preserve">: 0,65 m </w:t>
      </w:r>
    </w:p>
    <w:p w14:paraId="12EFBD5E" w14:textId="77777777" w:rsidR="00810213" w:rsidRPr="00A6771F" w:rsidRDefault="00810213" w:rsidP="00810213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A6771F">
        <w:rPr>
          <w:rFonts w:ascii="Times New Roman" w:hAnsi="Times New Roman" w:cs="Times New Roman"/>
        </w:rPr>
        <w:t xml:space="preserve">Üst iç çap: 1,00 m </w:t>
      </w:r>
    </w:p>
    <w:p w14:paraId="12406990" w14:textId="77777777" w:rsidR="00810213" w:rsidRPr="00A6771F" w:rsidRDefault="00810213" w:rsidP="00810213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A6771F">
        <w:rPr>
          <w:rFonts w:ascii="Times New Roman" w:hAnsi="Times New Roman" w:cs="Times New Roman"/>
        </w:rPr>
        <w:t xml:space="preserve">Et kalınlığı: 0,15 m </w:t>
      </w:r>
    </w:p>
    <w:p w14:paraId="4C1E6572" w14:textId="77777777" w:rsidR="00810213" w:rsidRPr="00A6771F" w:rsidRDefault="00810213" w:rsidP="00810213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A6771F">
        <w:rPr>
          <w:rFonts w:ascii="Times New Roman" w:hAnsi="Times New Roman" w:cs="Times New Roman"/>
        </w:rPr>
        <w:t xml:space="preserve">Koniklik düzgün ve eksenel simetrik olacaktır. </w:t>
      </w:r>
    </w:p>
    <w:p w14:paraId="75CA9030" w14:textId="2F32793F" w:rsidR="00810213" w:rsidRPr="00A6771F" w:rsidRDefault="00810213" w:rsidP="00810213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A6771F">
        <w:rPr>
          <w:rFonts w:ascii="Times New Roman" w:hAnsi="Times New Roman" w:cs="Times New Roman"/>
        </w:rPr>
        <w:t xml:space="preserve">Yüzeyler pürüzsüz, çatlak ve </w:t>
      </w:r>
      <w:proofErr w:type="spellStart"/>
      <w:r w:rsidRPr="00A6771F">
        <w:rPr>
          <w:rFonts w:ascii="Times New Roman" w:hAnsi="Times New Roman" w:cs="Times New Roman"/>
        </w:rPr>
        <w:t>segregasyonsuz</w:t>
      </w:r>
      <w:proofErr w:type="spellEnd"/>
      <w:r w:rsidRPr="00A6771F">
        <w:rPr>
          <w:rFonts w:ascii="Times New Roman" w:hAnsi="Times New Roman" w:cs="Times New Roman"/>
        </w:rPr>
        <w:t xml:space="preserve"> olacaktır. </w:t>
      </w:r>
    </w:p>
    <w:p w14:paraId="770A77AC" w14:textId="77777777" w:rsidR="00810213" w:rsidRPr="00810213" w:rsidRDefault="00810213" w:rsidP="00810213">
      <w:pPr>
        <w:jc w:val="both"/>
        <w:rPr>
          <w:rFonts w:ascii="Times New Roman" w:hAnsi="Times New Roman" w:cs="Times New Roman"/>
          <w:b/>
          <w:bCs/>
        </w:rPr>
      </w:pPr>
      <w:r w:rsidRPr="00810213">
        <w:rPr>
          <w:rFonts w:ascii="Times New Roman" w:hAnsi="Times New Roman" w:cs="Times New Roman"/>
          <w:b/>
          <w:bCs/>
        </w:rPr>
        <w:t>4. Nakliye ve Depolama</w:t>
      </w:r>
    </w:p>
    <w:p w14:paraId="679DF399" w14:textId="77777777" w:rsidR="00810213" w:rsidRPr="00810213" w:rsidRDefault="00810213" w:rsidP="00810213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810213">
        <w:rPr>
          <w:rFonts w:ascii="Times New Roman" w:hAnsi="Times New Roman" w:cs="Times New Roman"/>
        </w:rPr>
        <w:t xml:space="preserve">Elemanlar sahaya zarar görmeyecek şekilde taşınacaktır. </w:t>
      </w:r>
    </w:p>
    <w:p w14:paraId="31972700" w14:textId="77777777" w:rsidR="00810213" w:rsidRPr="00810213" w:rsidRDefault="00810213" w:rsidP="00810213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810213">
        <w:rPr>
          <w:rFonts w:ascii="Times New Roman" w:hAnsi="Times New Roman" w:cs="Times New Roman"/>
        </w:rPr>
        <w:t xml:space="preserve">Yükleme ve boşaltma sırasında uygun kaldırma ekipmanları kullanılacaktır. </w:t>
      </w:r>
    </w:p>
    <w:p w14:paraId="0EBFEC7E" w14:textId="77777777" w:rsidR="00810213" w:rsidRPr="00810213" w:rsidRDefault="00810213" w:rsidP="00810213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810213">
        <w:rPr>
          <w:rFonts w:ascii="Times New Roman" w:hAnsi="Times New Roman" w:cs="Times New Roman"/>
        </w:rPr>
        <w:lastRenderedPageBreak/>
        <w:t xml:space="preserve">Conta yüzeyleri darbe ve kirlenmeye karşı korunacaktır. </w:t>
      </w:r>
    </w:p>
    <w:p w14:paraId="7E2FA637" w14:textId="0BE626A5" w:rsidR="00810213" w:rsidRPr="00810213" w:rsidRDefault="00810213" w:rsidP="00810213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810213">
        <w:rPr>
          <w:rFonts w:ascii="Times New Roman" w:hAnsi="Times New Roman" w:cs="Times New Roman"/>
        </w:rPr>
        <w:t xml:space="preserve">Düz ve sağlam zemin üzerinde depolanacaktır. </w:t>
      </w:r>
    </w:p>
    <w:p w14:paraId="050879E7" w14:textId="77777777" w:rsidR="00810213" w:rsidRPr="00810213" w:rsidRDefault="00810213" w:rsidP="00810213">
      <w:pPr>
        <w:jc w:val="both"/>
        <w:rPr>
          <w:rFonts w:ascii="Times New Roman" w:hAnsi="Times New Roman" w:cs="Times New Roman"/>
          <w:b/>
          <w:bCs/>
        </w:rPr>
      </w:pPr>
      <w:r w:rsidRPr="00810213">
        <w:rPr>
          <w:rFonts w:ascii="Times New Roman" w:hAnsi="Times New Roman" w:cs="Times New Roman"/>
          <w:b/>
          <w:bCs/>
        </w:rPr>
        <w:t>5. Yerleştirme İşleri</w:t>
      </w:r>
    </w:p>
    <w:p w14:paraId="31395861" w14:textId="77777777" w:rsidR="00810213" w:rsidRPr="00810213" w:rsidRDefault="00810213" w:rsidP="00810213">
      <w:pPr>
        <w:jc w:val="both"/>
        <w:rPr>
          <w:rFonts w:ascii="Times New Roman" w:hAnsi="Times New Roman" w:cs="Times New Roman"/>
        </w:rPr>
      </w:pPr>
      <w:r w:rsidRPr="00A6771F">
        <w:rPr>
          <w:rFonts w:ascii="Times New Roman" w:hAnsi="Times New Roman" w:cs="Times New Roman"/>
          <w:b/>
          <w:bCs/>
        </w:rPr>
        <w:t>5.1</w:t>
      </w:r>
      <w:r w:rsidRPr="00810213">
        <w:rPr>
          <w:rFonts w:ascii="Times New Roman" w:hAnsi="Times New Roman" w:cs="Times New Roman"/>
        </w:rPr>
        <w:t xml:space="preserve">. </w:t>
      </w:r>
      <w:r w:rsidRPr="00810213">
        <w:rPr>
          <w:rFonts w:ascii="Times New Roman" w:hAnsi="Times New Roman" w:cs="Times New Roman"/>
          <w:b/>
          <w:bCs/>
        </w:rPr>
        <w:t>Hazırlık</w:t>
      </w:r>
    </w:p>
    <w:p w14:paraId="00004354" w14:textId="77777777" w:rsidR="00810213" w:rsidRPr="00810213" w:rsidRDefault="00810213" w:rsidP="00810213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810213">
        <w:rPr>
          <w:rFonts w:ascii="Times New Roman" w:hAnsi="Times New Roman" w:cs="Times New Roman"/>
        </w:rPr>
        <w:t xml:space="preserve">Muayene bacası alt yapısı (taban plakası veya bilezik) projeye uygun olarak hazırlanacaktır. </w:t>
      </w:r>
    </w:p>
    <w:p w14:paraId="2523A8F0" w14:textId="77777777" w:rsidR="00810213" w:rsidRPr="00810213" w:rsidRDefault="00810213" w:rsidP="00810213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810213">
        <w:rPr>
          <w:rFonts w:ascii="Times New Roman" w:hAnsi="Times New Roman" w:cs="Times New Roman"/>
        </w:rPr>
        <w:t xml:space="preserve">Oturma yüzeyi temiz, düzgün ve terazide olacaktır. </w:t>
      </w:r>
    </w:p>
    <w:p w14:paraId="6414B43C" w14:textId="77777777" w:rsidR="00810213" w:rsidRPr="00810213" w:rsidRDefault="00810213" w:rsidP="00810213">
      <w:pPr>
        <w:jc w:val="both"/>
        <w:rPr>
          <w:rFonts w:ascii="Times New Roman" w:hAnsi="Times New Roman" w:cs="Times New Roman"/>
        </w:rPr>
      </w:pPr>
      <w:r w:rsidRPr="00A6771F">
        <w:rPr>
          <w:rFonts w:ascii="Times New Roman" w:hAnsi="Times New Roman" w:cs="Times New Roman"/>
          <w:b/>
          <w:bCs/>
        </w:rPr>
        <w:t>5.2.</w:t>
      </w:r>
      <w:r w:rsidRPr="00810213">
        <w:rPr>
          <w:rFonts w:ascii="Times New Roman" w:hAnsi="Times New Roman" w:cs="Times New Roman"/>
        </w:rPr>
        <w:t xml:space="preserve"> </w:t>
      </w:r>
      <w:r w:rsidRPr="00810213">
        <w:rPr>
          <w:rFonts w:ascii="Times New Roman" w:hAnsi="Times New Roman" w:cs="Times New Roman"/>
          <w:b/>
          <w:bCs/>
        </w:rPr>
        <w:t>Montaj</w:t>
      </w:r>
    </w:p>
    <w:p w14:paraId="09536081" w14:textId="77777777" w:rsidR="00810213" w:rsidRPr="00810213" w:rsidRDefault="00810213" w:rsidP="00810213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810213">
        <w:rPr>
          <w:rFonts w:ascii="Times New Roman" w:hAnsi="Times New Roman" w:cs="Times New Roman"/>
        </w:rPr>
        <w:t xml:space="preserve">Konik eleman vinç veya uygun ekipman ile kaldırılarak yerine yerleştirilecektir. </w:t>
      </w:r>
    </w:p>
    <w:p w14:paraId="5EA9EE42" w14:textId="77777777" w:rsidR="00810213" w:rsidRPr="00810213" w:rsidRDefault="00810213" w:rsidP="00810213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810213">
        <w:rPr>
          <w:rFonts w:ascii="Times New Roman" w:hAnsi="Times New Roman" w:cs="Times New Roman"/>
        </w:rPr>
        <w:t>Conta yüzeyleri temizlenecek ve gerekirse kaydırıcı (</w:t>
      </w:r>
      <w:proofErr w:type="spellStart"/>
      <w:r w:rsidRPr="00810213">
        <w:rPr>
          <w:rFonts w:ascii="Times New Roman" w:hAnsi="Times New Roman" w:cs="Times New Roman"/>
        </w:rPr>
        <w:t>lubrikant</w:t>
      </w:r>
      <w:proofErr w:type="spellEnd"/>
      <w:r w:rsidRPr="00810213">
        <w:rPr>
          <w:rFonts w:ascii="Times New Roman" w:hAnsi="Times New Roman" w:cs="Times New Roman"/>
        </w:rPr>
        <w:t xml:space="preserve">) uygulanacaktır. </w:t>
      </w:r>
    </w:p>
    <w:p w14:paraId="38263910" w14:textId="77777777" w:rsidR="00810213" w:rsidRPr="00810213" w:rsidRDefault="00810213" w:rsidP="00810213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810213">
        <w:rPr>
          <w:rFonts w:ascii="Times New Roman" w:hAnsi="Times New Roman" w:cs="Times New Roman"/>
        </w:rPr>
        <w:t xml:space="preserve">Elemanlar eksenel doğrultuda hizalanacaktır. </w:t>
      </w:r>
    </w:p>
    <w:p w14:paraId="2D67E18C" w14:textId="77777777" w:rsidR="00810213" w:rsidRPr="00810213" w:rsidRDefault="00810213" w:rsidP="00810213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810213">
        <w:rPr>
          <w:rFonts w:ascii="Times New Roman" w:hAnsi="Times New Roman" w:cs="Times New Roman"/>
        </w:rPr>
        <w:t xml:space="preserve">Bağlantı sırasında contanın zarar görmemesine dikkat edilecektir. </w:t>
      </w:r>
    </w:p>
    <w:p w14:paraId="05447D52" w14:textId="77777777" w:rsidR="00810213" w:rsidRPr="00810213" w:rsidRDefault="00810213" w:rsidP="00810213">
      <w:pPr>
        <w:jc w:val="both"/>
        <w:rPr>
          <w:rFonts w:ascii="Times New Roman" w:hAnsi="Times New Roman" w:cs="Times New Roman"/>
        </w:rPr>
      </w:pPr>
      <w:r w:rsidRPr="00A6771F">
        <w:rPr>
          <w:rFonts w:ascii="Times New Roman" w:hAnsi="Times New Roman" w:cs="Times New Roman"/>
          <w:b/>
          <w:bCs/>
        </w:rPr>
        <w:t>5.3.</w:t>
      </w:r>
      <w:r w:rsidRPr="00810213">
        <w:rPr>
          <w:rFonts w:ascii="Times New Roman" w:hAnsi="Times New Roman" w:cs="Times New Roman"/>
        </w:rPr>
        <w:t xml:space="preserve"> </w:t>
      </w:r>
      <w:r w:rsidRPr="00810213">
        <w:rPr>
          <w:rFonts w:ascii="Times New Roman" w:hAnsi="Times New Roman" w:cs="Times New Roman"/>
          <w:b/>
          <w:bCs/>
        </w:rPr>
        <w:t>Sızdırmazlık</w:t>
      </w:r>
    </w:p>
    <w:p w14:paraId="2F8874E1" w14:textId="77777777" w:rsidR="00810213" w:rsidRPr="00810213" w:rsidRDefault="00810213" w:rsidP="00810213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810213">
        <w:rPr>
          <w:rFonts w:ascii="Times New Roman" w:hAnsi="Times New Roman" w:cs="Times New Roman"/>
        </w:rPr>
        <w:t xml:space="preserve">Ek yerlerinde tam sızdırmazlık sağlanacaktır. </w:t>
      </w:r>
    </w:p>
    <w:p w14:paraId="20F89729" w14:textId="77777777" w:rsidR="00810213" w:rsidRPr="00810213" w:rsidRDefault="00810213" w:rsidP="00810213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810213">
        <w:rPr>
          <w:rFonts w:ascii="Times New Roman" w:hAnsi="Times New Roman" w:cs="Times New Roman"/>
        </w:rPr>
        <w:t xml:space="preserve">Gerekli görülürse ilave sızdırmazlık malzemesi uygulanacaktır. </w:t>
      </w:r>
    </w:p>
    <w:p w14:paraId="7BCBB4F1" w14:textId="77777777" w:rsidR="00810213" w:rsidRPr="00810213" w:rsidRDefault="00810213" w:rsidP="00810213">
      <w:pPr>
        <w:jc w:val="both"/>
        <w:rPr>
          <w:rFonts w:ascii="Times New Roman" w:hAnsi="Times New Roman" w:cs="Times New Roman"/>
        </w:rPr>
      </w:pPr>
      <w:r w:rsidRPr="00A6771F">
        <w:rPr>
          <w:rFonts w:ascii="Times New Roman" w:hAnsi="Times New Roman" w:cs="Times New Roman"/>
          <w:b/>
          <w:bCs/>
        </w:rPr>
        <w:t>5.4.</w:t>
      </w:r>
      <w:r w:rsidRPr="00810213">
        <w:rPr>
          <w:rFonts w:ascii="Times New Roman" w:hAnsi="Times New Roman" w:cs="Times New Roman"/>
        </w:rPr>
        <w:t xml:space="preserve"> </w:t>
      </w:r>
      <w:r w:rsidRPr="00810213">
        <w:rPr>
          <w:rFonts w:ascii="Times New Roman" w:hAnsi="Times New Roman" w:cs="Times New Roman"/>
          <w:b/>
          <w:bCs/>
        </w:rPr>
        <w:t>Dolgu</w:t>
      </w:r>
    </w:p>
    <w:p w14:paraId="50E97278" w14:textId="77777777" w:rsidR="00810213" w:rsidRPr="00810213" w:rsidRDefault="00810213" w:rsidP="00810213">
      <w:pPr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810213">
        <w:rPr>
          <w:rFonts w:ascii="Times New Roman" w:hAnsi="Times New Roman" w:cs="Times New Roman"/>
        </w:rPr>
        <w:t xml:space="preserve">Yerleştirme sonrası çevresi uygun granüler malzeme ile tabakalar halinde sıkıştırılarak doldurulacaktır. </w:t>
      </w:r>
    </w:p>
    <w:p w14:paraId="26D9353F" w14:textId="77777777" w:rsidR="00810213" w:rsidRPr="00810213" w:rsidRDefault="00810213" w:rsidP="00810213">
      <w:pPr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810213">
        <w:rPr>
          <w:rFonts w:ascii="Times New Roman" w:hAnsi="Times New Roman" w:cs="Times New Roman"/>
        </w:rPr>
        <w:t xml:space="preserve">Sıkıştırma işlemi elemanlara zarar vermeyecek şekilde yapılacaktır. </w:t>
      </w:r>
    </w:p>
    <w:p w14:paraId="23A50CE6" w14:textId="77777777" w:rsidR="00810213" w:rsidRPr="00810213" w:rsidRDefault="00810213" w:rsidP="00810213">
      <w:pPr>
        <w:jc w:val="both"/>
        <w:rPr>
          <w:rFonts w:ascii="Times New Roman" w:hAnsi="Times New Roman" w:cs="Times New Roman"/>
          <w:b/>
          <w:bCs/>
        </w:rPr>
      </w:pPr>
      <w:r w:rsidRPr="00810213">
        <w:rPr>
          <w:rFonts w:ascii="Times New Roman" w:hAnsi="Times New Roman" w:cs="Times New Roman"/>
          <w:b/>
          <w:bCs/>
        </w:rPr>
        <w:t>6. Kalite Kontrol ve Kabul</w:t>
      </w:r>
    </w:p>
    <w:p w14:paraId="0DEC9545" w14:textId="77777777" w:rsidR="00810213" w:rsidRPr="00810213" w:rsidRDefault="00810213" w:rsidP="00810213">
      <w:pPr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810213">
        <w:rPr>
          <w:rFonts w:ascii="Times New Roman" w:hAnsi="Times New Roman" w:cs="Times New Roman"/>
        </w:rPr>
        <w:t xml:space="preserve">Üretici firma kalite belgelerine sahip olacaktır (ISO 9001 vb.). </w:t>
      </w:r>
    </w:p>
    <w:p w14:paraId="48273702" w14:textId="77777777" w:rsidR="00810213" w:rsidRPr="00810213" w:rsidRDefault="00810213" w:rsidP="00810213">
      <w:pPr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810213">
        <w:rPr>
          <w:rFonts w:ascii="Times New Roman" w:hAnsi="Times New Roman" w:cs="Times New Roman"/>
        </w:rPr>
        <w:t xml:space="preserve">Elemanlar sahada görsel olarak kontrol edilecektir. </w:t>
      </w:r>
    </w:p>
    <w:p w14:paraId="23761162" w14:textId="77777777" w:rsidR="00810213" w:rsidRPr="00810213" w:rsidRDefault="00810213" w:rsidP="00810213">
      <w:pPr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810213">
        <w:rPr>
          <w:rFonts w:ascii="Times New Roman" w:hAnsi="Times New Roman" w:cs="Times New Roman"/>
        </w:rPr>
        <w:t xml:space="preserve">Çatlak, kırık veya conta hasarı bulunan elemanlar kabul edilmeyecektir. </w:t>
      </w:r>
    </w:p>
    <w:p w14:paraId="39229C57" w14:textId="7637D472" w:rsidR="00810213" w:rsidRPr="00810213" w:rsidRDefault="00810213" w:rsidP="00810213">
      <w:pPr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810213">
        <w:rPr>
          <w:rFonts w:ascii="Times New Roman" w:hAnsi="Times New Roman" w:cs="Times New Roman"/>
        </w:rPr>
        <w:t xml:space="preserve">Sızdırmazlık testleri gerekirse uygulanacaktır. </w:t>
      </w:r>
    </w:p>
    <w:p w14:paraId="7FD47FA2" w14:textId="77777777" w:rsidR="00810213" w:rsidRPr="00810213" w:rsidRDefault="00810213" w:rsidP="00810213">
      <w:pPr>
        <w:jc w:val="both"/>
        <w:rPr>
          <w:rFonts w:ascii="Times New Roman" w:hAnsi="Times New Roman" w:cs="Times New Roman"/>
          <w:b/>
          <w:bCs/>
        </w:rPr>
      </w:pPr>
      <w:r w:rsidRPr="00810213">
        <w:rPr>
          <w:rFonts w:ascii="Times New Roman" w:hAnsi="Times New Roman" w:cs="Times New Roman"/>
          <w:b/>
          <w:bCs/>
        </w:rPr>
        <w:t>7. Ölçüm ve Ödeme</w:t>
      </w:r>
    </w:p>
    <w:p w14:paraId="16315560" w14:textId="77777777" w:rsidR="00810213" w:rsidRPr="00810213" w:rsidRDefault="00810213" w:rsidP="00810213">
      <w:pPr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810213">
        <w:rPr>
          <w:rFonts w:ascii="Times New Roman" w:hAnsi="Times New Roman" w:cs="Times New Roman"/>
        </w:rPr>
        <w:t xml:space="preserve">Ödeme birimi: </w:t>
      </w:r>
      <w:r w:rsidRPr="00810213">
        <w:rPr>
          <w:rFonts w:ascii="Times New Roman" w:hAnsi="Times New Roman" w:cs="Times New Roman"/>
          <w:b/>
          <w:bCs/>
        </w:rPr>
        <w:t>Adet</w:t>
      </w:r>
      <w:r w:rsidRPr="00810213">
        <w:rPr>
          <w:rFonts w:ascii="Times New Roman" w:hAnsi="Times New Roman" w:cs="Times New Roman"/>
        </w:rPr>
        <w:t xml:space="preserve"> </w:t>
      </w:r>
    </w:p>
    <w:p w14:paraId="4077DDEA" w14:textId="5BBF72C8" w:rsidR="00810213" w:rsidRPr="00810213" w:rsidRDefault="00810213" w:rsidP="00810213">
      <w:pPr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810213">
        <w:rPr>
          <w:rFonts w:ascii="Times New Roman" w:hAnsi="Times New Roman" w:cs="Times New Roman"/>
        </w:rPr>
        <w:t xml:space="preserve">Birim fiyat; malzeme temini, nakliye, işçilik, ekipman, yerleştirme ve tüm yan giderleri kapsar. </w:t>
      </w:r>
    </w:p>
    <w:p w14:paraId="51892FF3" w14:textId="77777777" w:rsidR="00810213" w:rsidRPr="00810213" w:rsidRDefault="00810213" w:rsidP="00810213">
      <w:pPr>
        <w:jc w:val="both"/>
        <w:rPr>
          <w:rFonts w:ascii="Times New Roman" w:hAnsi="Times New Roman" w:cs="Times New Roman"/>
          <w:b/>
          <w:bCs/>
        </w:rPr>
      </w:pPr>
      <w:r w:rsidRPr="00810213">
        <w:rPr>
          <w:rFonts w:ascii="Times New Roman" w:hAnsi="Times New Roman" w:cs="Times New Roman"/>
          <w:b/>
          <w:bCs/>
        </w:rPr>
        <w:t>8. İlgili Standartlar</w:t>
      </w:r>
    </w:p>
    <w:p w14:paraId="1701643B" w14:textId="77777777" w:rsidR="00810213" w:rsidRPr="00810213" w:rsidRDefault="00810213" w:rsidP="00810213">
      <w:pPr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810213">
        <w:rPr>
          <w:rFonts w:ascii="Times New Roman" w:hAnsi="Times New Roman" w:cs="Times New Roman"/>
        </w:rPr>
        <w:t xml:space="preserve">TS EN 1917 </w:t>
      </w:r>
    </w:p>
    <w:p w14:paraId="2B6EF4F1" w14:textId="77777777" w:rsidR="00810213" w:rsidRPr="00810213" w:rsidRDefault="00810213" w:rsidP="00810213">
      <w:pPr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810213">
        <w:rPr>
          <w:rFonts w:ascii="Times New Roman" w:hAnsi="Times New Roman" w:cs="Times New Roman"/>
        </w:rPr>
        <w:lastRenderedPageBreak/>
        <w:t xml:space="preserve">TS EN 206 </w:t>
      </w:r>
    </w:p>
    <w:p w14:paraId="5AB77C4B" w14:textId="77777777" w:rsidR="00810213" w:rsidRPr="00810213" w:rsidRDefault="00810213" w:rsidP="00810213">
      <w:pPr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810213">
        <w:rPr>
          <w:rFonts w:ascii="Times New Roman" w:hAnsi="Times New Roman" w:cs="Times New Roman"/>
        </w:rPr>
        <w:t xml:space="preserve">TS 500 </w:t>
      </w:r>
    </w:p>
    <w:p w14:paraId="4C2832AB" w14:textId="77777777" w:rsidR="00810213" w:rsidRPr="00810213" w:rsidRDefault="00810213" w:rsidP="00810213">
      <w:pPr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810213">
        <w:rPr>
          <w:rFonts w:ascii="Times New Roman" w:hAnsi="Times New Roman" w:cs="Times New Roman"/>
        </w:rPr>
        <w:t xml:space="preserve">TS EN 681-1 </w:t>
      </w:r>
    </w:p>
    <w:p w14:paraId="1EDF3528" w14:textId="77777777" w:rsidR="0024055E" w:rsidRPr="00810213" w:rsidRDefault="0024055E" w:rsidP="00810213">
      <w:pPr>
        <w:jc w:val="both"/>
        <w:rPr>
          <w:rFonts w:ascii="Times New Roman" w:hAnsi="Times New Roman" w:cs="Times New Roman"/>
        </w:rPr>
      </w:pPr>
    </w:p>
    <w:sectPr w:rsidR="0024055E" w:rsidRPr="008102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BE5D8" w14:textId="77777777" w:rsidR="00F4346D" w:rsidRDefault="00F4346D" w:rsidP="00810213">
      <w:pPr>
        <w:spacing w:after="0" w:line="240" w:lineRule="auto"/>
      </w:pPr>
      <w:r>
        <w:separator/>
      </w:r>
    </w:p>
  </w:endnote>
  <w:endnote w:type="continuationSeparator" w:id="0">
    <w:p w14:paraId="4E2864A6" w14:textId="77777777" w:rsidR="00F4346D" w:rsidRDefault="00F4346D" w:rsidP="008102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EE2C6" w14:textId="77777777" w:rsidR="00810213" w:rsidRDefault="00810213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1598600817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1728636285"/>
          <w:docPartObj>
            <w:docPartGallery w:val="Page Numbers (Top of Page)"/>
            <w:docPartUnique/>
          </w:docPartObj>
        </w:sdtPr>
        <w:sdtContent>
          <w:p w14:paraId="05169781" w14:textId="36EA43E7" w:rsidR="00810213" w:rsidRPr="00810213" w:rsidRDefault="00810213">
            <w:pPr>
              <w:pStyle w:val="AltBilgi"/>
              <w:jc w:val="center"/>
              <w:rPr>
                <w:rFonts w:ascii="Times New Roman" w:hAnsi="Times New Roman" w:cs="Times New Roman"/>
              </w:rPr>
            </w:pPr>
            <w:r w:rsidRPr="00810213">
              <w:rPr>
                <w:rFonts w:ascii="Times New Roman" w:hAnsi="Times New Roman" w:cs="Times New Roman"/>
              </w:rPr>
              <w:t xml:space="preserve">Sayfa </w:t>
            </w:r>
            <w:r w:rsidRPr="00810213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810213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810213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810213">
              <w:rPr>
                <w:rFonts w:ascii="Times New Roman" w:hAnsi="Times New Roman" w:cs="Times New Roman"/>
                <w:b/>
                <w:bCs/>
              </w:rPr>
              <w:t>2</w:t>
            </w:r>
            <w:r w:rsidRPr="00810213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810213">
              <w:rPr>
                <w:rFonts w:ascii="Times New Roman" w:hAnsi="Times New Roman" w:cs="Times New Roman"/>
              </w:rPr>
              <w:t xml:space="preserve"> / </w:t>
            </w:r>
            <w:r w:rsidRPr="00810213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810213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810213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810213">
              <w:rPr>
                <w:rFonts w:ascii="Times New Roman" w:hAnsi="Times New Roman" w:cs="Times New Roman"/>
                <w:b/>
                <w:bCs/>
              </w:rPr>
              <w:t>2</w:t>
            </w:r>
            <w:r w:rsidRPr="00810213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14:paraId="3CA05057" w14:textId="77777777" w:rsidR="00810213" w:rsidRDefault="00810213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1C02F" w14:textId="77777777" w:rsidR="00810213" w:rsidRDefault="0081021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48345" w14:textId="77777777" w:rsidR="00F4346D" w:rsidRDefault="00F4346D" w:rsidP="00810213">
      <w:pPr>
        <w:spacing w:after="0" w:line="240" w:lineRule="auto"/>
      </w:pPr>
      <w:r>
        <w:separator/>
      </w:r>
    </w:p>
  </w:footnote>
  <w:footnote w:type="continuationSeparator" w:id="0">
    <w:p w14:paraId="28CDC1C0" w14:textId="77777777" w:rsidR="00F4346D" w:rsidRDefault="00F4346D" w:rsidP="008102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8C22F" w14:textId="77777777" w:rsidR="00810213" w:rsidRDefault="00810213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55C7C" w14:textId="77777777" w:rsidR="00810213" w:rsidRDefault="00810213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0E051" w14:textId="77777777" w:rsidR="00810213" w:rsidRDefault="0081021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822C3"/>
    <w:multiLevelType w:val="multilevel"/>
    <w:tmpl w:val="A8987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181E36"/>
    <w:multiLevelType w:val="multilevel"/>
    <w:tmpl w:val="8312B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1A4E60"/>
    <w:multiLevelType w:val="multilevel"/>
    <w:tmpl w:val="04462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6F0B3E"/>
    <w:multiLevelType w:val="multilevel"/>
    <w:tmpl w:val="12E41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DA6175"/>
    <w:multiLevelType w:val="multilevel"/>
    <w:tmpl w:val="372C0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2E6B97"/>
    <w:multiLevelType w:val="multilevel"/>
    <w:tmpl w:val="B0ECD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7450CF"/>
    <w:multiLevelType w:val="multilevel"/>
    <w:tmpl w:val="D316B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17B44E2"/>
    <w:multiLevelType w:val="multilevel"/>
    <w:tmpl w:val="961AF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1F33CC6"/>
    <w:multiLevelType w:val="multilevel"/>
    <w:tmpl w:val="88F46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1311A65"/>
    <w:multiLevelType w:val="multilevel"/>
    <w:tmpl w:val="9F609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8612579"/>
    <w:multiLevelType w:val="multilevel"/>
    <w:tmpl w:val="BEF44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EF378D3"/>
    <w:multiLevelType w:val="multilevel"/>
    <w:tmpl w:val="F8CAE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86785457">
    <w:abstractNumId w:val="5"/>
  </w:num>
  <w:num w:numId="2" w16cid:durableId="942496241">
    <w:abstractNumId w:val="3"/>
  </w:num>
  <w:num w:numId="3" w16cid:durableId="712535903">
    <w:abstractNumId w:val="6"/>
  </w:num>
  <w:num w:numId="4" w16cid:durableId="691878043">
    <w:abstractNumId w:val="10"/>
  </w:num>
  <w:num w:numId="5" w16cid:durableId="217741976">
    <w:abstractNumId w:val="7"/>
  </w:num>
  <w:num w:numId="6" w16cid:durableId="1698701204">
    <w:abstractNumId w:val="11"/>
  </w:num>
  <w:num w:numId="7" w16cid:durableId="615253560">
    <w:abstractNumId w:val="4"/>
  </w:num>
  <w:num w:numId="8" w16cid:durableId="576013910">
    <w:abstractNumId w:val="9"/>
  </w:num>
  <w:num w:numId="9" w16cid:durableId="1885098202">
    <w:abstractNumId w:val="2"/>
  </w:num>
  <w:num w:numId="10" w16cid:durableId="621033572">
    <w:abstractNumId w:val="1"/>
  </w:num>
  <w:num w:numId="11" w16cid:durableId="1266890203">
    <w:abstractNumId w:val="0"/>
  </w:num>
  <w:num w:numId="12" w16cid:durableId="140768010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B9E"/>
    <w:rsid w:val="00064B9E"/>
    <w:rsid w:val="001D79AD"/>
    <w:rsid w:val="0024055E"/>
    <w:rsid w:val="004204C6"/>
    <w:rsid w:val="005D5927"/>
    <w:rsid w:val="00810213"/>
    <w:rsid w:val="009547CB"/>
    <w:rsid w:val="00A6771F"/>
    <w:rsid w:val="00C74367"/>
    <w:rsid w:val="00F4346D"/>
    <w:rsid w:val="00FC0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99A4E"/>
  <w15:chartTrackingRefBased/>
  <w15:docId w15:val="{ECD17BA0-31FB-4DA2-A708-9DB22D2D8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064B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64B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64B9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064B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064B9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064B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064B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064B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064B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64B9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64B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64B9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064B9E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064B9E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064B9E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064B9E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064B9E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064B9E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064B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64B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064B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064B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064B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064B9E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064B9E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064B9E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064B9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064B9E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064B9E"/>
    <w:rPr>
      <w:b/>
      <w:bCs/>
      <w:smallCaps/>
      <w:color w:val="2F5496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8102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10213"/>
  </w:style>
  <w:style w:type="paragraph" w:styleId="AltBilgi">
    <w:name w:val="footer"/>
    <w:basedOn w:val="Normal"/>
    <w:link w:val="AltBilgiChar"/>
    <w:uiPriority w:val="99"/>
    <w:unhideWhenUsed/>
    <w:rsid w:val="008102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102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397</Words>
  <Characters>2265</Characters>
  <Application>Microsoft Office Word</Application>
  <DocSecurity>0</DocSecurity>
  <Lines>18</Lines>
  <Paragraphs>5</Paragraphs>
  <ScaleCrop>false</ScaleCrop>
  <Company/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Ertaç Kuşoğlu</dc:creator>
  <cp:keywords/>
  <dc:description/>
  <cp:lastModifiedBy>Ertaç Kuşoğlu</cp:lastModifiedBy>
  <cp:revision>3</cp:revision>
  <dcterms:created xsi:type="dcterms:W3CDTF">2026-04-14T10:34:00Z</dcterms:created>
  <dcterms:modified xsi:type="dcterms:W3CDTF">2026-04-21T08:18:00Z</dcterms:modified>
</cp:coreProperties>
</file>